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40342" w:rsidRPr="00240342" w:rsidRDefault="0024034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40342" w:rsidRPr="00240342" w:rsidRDefault="0024034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40342" w:rsidRPr="00240342" w:rsidRDefault="0024034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имущества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proofErr w:type="gramStart"/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2403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  <w:t>выделе доли должника в общем имуществе супругов</w:t>
      </w: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6702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гражданина, индивидуального предпринимателя, либо наименование организации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D2BEF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Исполнительный лист был выдан на основании решения суда от 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 о взыскании с должника 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предмет исполнения: кредитные платежи, </w:t>
      </w:r>
      <w:r w:rsidR="000D2BEF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задолженность по конкретному договору, </w:t>
      </w:r>
      <w:proofErr w:type="gramStart"/>
      <w:r w:rsidR="000D2BEF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другое</w:t>
      </w:r>
      <w:proofErr w:type="gramEnd"/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D2BEF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D2BEF" w:rsidRPr="00240342" w:rsidRDefault="000D2BEF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Материалами исполнительного производства Истца установлено, что у Ответчика</w:t>
      </w:r>
      <w:r w:rsidR="00F5638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_________</w:t>
      </w:r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(</w:t>
      </w:r>
      <w:r w:rsidR="00F5638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указать либо </w:t>
      </w:r>
      <w:r w:rsidRPr="000D2B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отсутствует личное имущество</w:t>
      </w:r>
      <w:r w:rsidR="00F56382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, либо </w:t>
      </w:r>
      <w:r w:rsidRPr="000D2B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недостаточно личного 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имущества)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для погашения долга.</w:t>
      </w:r>
    </w:p>
    <w:p w:rsidR="000D2BEF" w:rsidRPr="000D2BEF" w:rsidRDefault="000D2BEF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Между тем, судебным приставом также установлено, что с</w:t>
      </w:r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огласно Свидетельству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номер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)</w:t>
      </w:r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от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дату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)</w:t>
      </w:r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выданному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________________ (</w:t>
      </w:r>
      <w:r w:rsidRPr="000D2B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наименование органа, выдавшего свидетельство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)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Ответчик с ___________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дату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)</w:t>
      </w:r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состоит в браке </w:t>
      </w:r>
      <w:proofErr w:type="gramStart"/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0D2B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__________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указать Ф.И.О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.)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168E1" w:rsidRPr="00240342" w:rsidRDefault="00E76702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</w:t>
      </w:r>
      <w:r w:rsidR="007168E1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стало известно, что </w:t>
      </w:r>
      <w:r w:rsidR="007168E1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супру</w:t>
      </w:r>
      <w:proofErr w:type="gramStart"/>
      <w:r w:rsidR="007168E1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г(</w:t>
      </w:r>
      <w:proofErr w:type="gramEnd"/>
      <w:r w:rsidR="007168E1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="007168E1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должника располагает совместно нажитым в браке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имуществ</w:t>
      </w:r>
      <w:r w:rsidR="007168E1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виде _____________________ 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</w:t>
      </w:r>
      <w:r w:rsidR="007168E1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иссан</w:t>
      </w:r>
      <w:proofErr w:type="spellEnd"/>
      <w:r w:rsidR="007168E1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="007168E1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="007168E1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 2009г.в.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).</w:t>
      </w:r>
    </w:p>
    <w:p w:rsidR="007168E1" w:rsidRPr="00240342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В соответствии с </w:t>
      </w:r>
      <w:proofErr w:type="spellStart"/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абз</w:t>
      </w:r>
      <w:proofErr w:type="spellEnd"/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 1 ст. 255 Гражданского кодекса РФ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 </w:t>
      </w:r>
    </w:p>
    <w:p w:rsidR="007168E1" w:rsidRPr="00240342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Согласно п. 1 ст. 256 Гражданского кодекса РФ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 </w:t>
      </w:r>
    </w:p>
    <w:p w:rsidR="00D527B6" w:rsidRPr="00240342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силу п. 3 ст. 256 Гражданского кодекса РФ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которая причиталась бы ему при разделе этого имущества. Правила определения долей супругов в общем имуществе при его </w:t>
      </w:r>
      <w:proofErr w:type="gramStart"/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разделе</w:t>
      </w:r>
      <w:proofErr w:type="gramEnd"/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и порядок такого раздела устанавливаются семейным законодательством (п. 4 ст. 256 Гражданского кодекса РФ). </w:t>
      </w:r>
    </w:p>
    <w:p w:rsidR="00D527B6" w:rsidRPr="00240342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Пунктом 1 ст. 34 Семейного кодекса РФ зафиксировано, что имущество, нажитое супругами во время брака, является их совместной собственностью. </w:t>
      </w:r>
    </w:p>
    <w:p w:rsidR="00D527B6" w:rsidRPr="00240342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proofErr w:type="gramStart"/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силу п. 2 ст. 34 Семейного кодекса РФ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</w:t>
      </w:r>
      <w:proofErr w:type="gramEnd"/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имя кого или кем из супругов внесены денежные средства. </w:t>
      </w:r>
    </w:p>
    <w:p w:rsidR="00D527B6" w:rsidRPr="00240342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соответствии с п. 1 ст. 45 Семейного кодекса РФ 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 супругов, для обращения на нее взыскания. </w:t>
      </w:r>
    </w:p>
    <w:p w:rsidR="007168E1" w:rsidRPr="007168E1" w:rsidRDefault="007168E1" w:rsidP="002403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68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соответствии с п. 1 ст. 39 Семейного кодекса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  <w:r w:rsidR="00D527B6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proofErr w:type="gramStart"/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изложенного</w:t>
      </w:r>
      <w:proofErr w:type="gramEnd"/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руководствуясь ст. 131-132 ГПК РФ,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4034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Обратить взыскание на долю __________ (</w:t>
      </w:r>
      <w:r w:rsidR="00240342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должника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принадлежащего ему на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общей совместной собственности имущества в виде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характеристики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путем выдела доли из собственности ______ (</w:t>
      </w:r>
      <w:r w:rsidR="00240342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супруг</w:t>
      </w:r>
      <w:proofErr w:type="gramStart"/>
      <w:r w:rsidR="00240342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а(</w:t>
      </w:r>
      <w:proofErr w:type="gramEnd"/>
      <w:r w:rsidR="00240342" w:rsidRPr="002403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и) должника</w:t>
      </w:r>
      <w:r w:rsidR="00240342"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2403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2) Взыскать с ответчика расходы по оплате государственной пошлины в размере _______ (</w:t>
      </w:r>
      <w:r w:rsidRPr="00240342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Pr="00240342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 рублей.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 </w:t>
      </w:r>
    </w:p>
    <w:p w:rsidR="00E76702" w:rsidRPr="00240342" w:rsidRDefault="00E76702" w:rsidP="002403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Копии искового заявления</w:t>
      </w:r>
    </w:p>
    <w:p w:rsidR="00E76702" w:rsidRPr="00240342" w:rsidRDefault="00E76702" w:rsidP="002403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уплату государственной пошлины</w:t>
      </w:r>
    </w:p>
    <w:p w:rsidR="00E76702" w:rsidRPr="00240342" w:rsidRDefault="00E76702" w:rsidP="002403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Копии правоустанавливающих документов</w:t>
      </w:r>
      <w:r w:rsidR="00240342"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спорное имущество</w:t>
      </w:r>
    </w:p>
    <w:p w:rsidR="00240342" w:rsidRPr="00240342" w:rsidRDefault="00240342" w:rsidP="002403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Копия решения суда</w:t>
      </w:r>
    </w:p>
    <w:p w:rsidR="00240342" w:rsidRPr="00240342" w:rsidRDefault="00240342" w:rsidP="002403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Копия постановления о возбуждении исполнительного производства.</w:t>
      </w:r>
    </w:p>
    <w:p w:rsidR="00E76702" w:rsidRPr="00240342" w:rsidRDefault="00E76702" w:rsidP="0024034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Другие документы, подтверждающие основания подачи искового заявления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Истец __________________                     Дата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034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E76702" w:rsidRPr="00240342" w:rsidRDefault="00E76702" w:rsidP="002403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E76702" w:rsidRPr="00240342" w:rsidRDefault="00E76702" w:rsidP="00240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240342" w:rsidRDefault="00240342" w:rsidP="00240342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6297C" w:rsidRPr="00240342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02"/>
    <w:rsid w:val="000D2BEF"/>
    <w:rsid w:val="00240342"/>
    <w:rsid w:val="004B7034"/>
    <w:rsid w:val="007168E1"/>
    <w:rsid w:val="00A17306"/>
    <w:rsid w:val="00A55E0D"/>
    <w:rsid w:val="00D527B6"/>
    <w:rsid w:val="00E76702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02"/>
    <w:pPr>
      <w:ind w:left="720"/>
      <w:contextualSpacing/>
    </w:pPr>
  </w:style>
  <w:style w:type="character" w:customStyle="1" w:styleId="c3">
    <w:name w:val="c3"/>
    <w:basedOn w:val="a0"/>
    <w:rsid w:val="00E76702"/>
  </w:style>
  <w:style w:type="paragraph" w:styleId="a4">
    <w:name w:val="Normal (Web)"/>
    <w:basedOn w:val="a"/>
    <w:uiPriority w:val="99"/>
    <w:unhideWhenUsed/>
    <w:rsid w:val="00E7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7</cp:revision>
  <dcterms:created xsi:type="dcterms:W3CDTF">2019-08-17T17:27:00Z</dcterms:created>
  <dcterms:modified xsi:type="dcterms:W3CDTF">2019-08-17T18:15:00Z</dcterms:modified>
</cp:coreProperties>
</file>