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07B3B" w:rsidRDefault="00907B3B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7B3B" w:rsidRPr="006D6161" w:rsidRDefault="00907B3B" w:rsidP="00907B3B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Третье лицо: 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907B3B" w:rsidRPr="006D6161" w:rsidRDefault="00907B3B" w:rsidP="00907B3B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районный отдел судебных приставов города_____ 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07B3B" w:rsidRPr="006D6161" w:rsidRDefault="00907B3B" w:rsidP="00907B3B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907B3B" w:rsidRPr="006D6161" w:rsidRDefault="00907B3B" w:rsidP="00907B3B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6D61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6D61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07B3B" w:rsidRPr="00252858" w:rsidRDefault="00907B3B" w:rsidP="00907B3B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иска: _________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автомобиля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252858" w:rsidRPr="00252858" w:rsidRDefault="00252858" w:rsidP="00252858">
      <w:pPr>
        <w:pStyle w:val="a5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2528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автомобиля</w:t>
      </w:r>
      <w:r w:rsidRPr="002528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5F50D6" w:rsidRPr="00252858" w:rsidRDefault="005F50D6" w:rsidP="005F50D6">
      <w:pPr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 </w:t>
      </w:r>
    </w:p>
    <w:p w:rsidR="005F50D6" w:rsidRPr="00252858" w:rsidRDefault="005F50D6" w:rsidP="002528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ИСКОВОЕ ЗАЯВЛЕНИЕ</w:t>
      </w:r>
    </w:p>
    <w:p w:rsidR="005F50D6" w:rsidRPr="00252858" w:rsidRDefault="00252858" w:rsidP="00252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F50D6" w:rsidRPr="00252858">
        <w:rPr>
          <w:rFonts w:ascii="Times New Roman" w:hAnsi="Times New Roman" w:cs="Times New Roman"/>
          <w:sz w:val="26"/>
          <w:szCs w:val="26"/>
        </w:rPr>
        <w:t>б освобождении автомобиля от ареста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252858">
        <w:rPr>
          <w:rFonts w:ascii="Times New Roman" w:hAnsi="Times New Roman" w:cs="Times New Roman"/>
          <w:sz w:val="26"/>
          <w:szCs w:val="26"/>
        </w:rPr>
        <w:t>) судебным приставом-исполнителем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252858">
        <w:rPr>
          <w:rFonts w:ascii="Times New Roman" w:hAnsi="Times New Roman" w:cs="Times New Roman"/>
          <w:sz w:val="26"/>
          <w:szCs w:val="26"/>
        </w:rPr>
        <w:t>) отдела судебных приставов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город или наименование субъекта РФ</w:t>
      </w:r>
      <w:r w:rsidRPr="00252858">
        <w:rPr>
          <w:rFonts w:ascii="Times New Roman" w:hAnsi="Times New Roman" w:cs="Times New Roman"/>
          <w:sz w:val="26"/>
          <w:szCs w:val="26"/>
        </w:rPr>
        <w:t>) на автомобиль, принадлежащий Истцу, наложен арест в виде запрета УГИБДД УМВД РФ по 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регион</w:t>
      </w:r>
      <w:r w:rsidRPr="00252858">
        <w:rPr>
          <w:rFonts w:ascii="Times New Roman" w:hAnsi="Times New Roman" w:cs="Times New Roman"/>
          <w:sz w:val="26"/>
          <w:szCs w:val="26"/>
        </w:rPr>
        <w:t>) совершать регистрационные действия в отношении указанного транспортного средства.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25285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>.) и 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 xml:space="preserve">.) 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 договор купли-продажи транспортного средства автомобиля _____________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марку, модель, год выпуска, VIN НОМЕР</w:t>
      </w:r>
      <w:r w:rsidRPr="0025285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До приобретения указанного транспортного средства истец на официальном сайте УГИБДД УМВД РФ по 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регион</w:t>
      </w:r>
      <w:r w:rsidRPr="00252858">
        <w:rPr>
          <w:rFonts w:ascii="Times New Roman" w:hAnsi="Times New Roman" w:cs="Times New Roman"/>
          <w:sz w:val="26"/>
          <w:szCs w:val="26"/>
        </w:rPr>
        <w:t>)</w:t>
      </w:r>
      <w:r w:rsidR="00252858">
        <w:rPr>
          <w:rFonts w:ascii="Times New Roman" w:hAnsi="Times New Roman" w:cs="Times New Roman"/>
          <w:sz w:val="26"/>
          <w:szCs w:val="26"/>
        </w:rPr>
        <w:t xml:space="preserve"> </w:t>
      </w:r>
      <w:r w:rsidRPr="00252858">
        <w:rPr>
          <w:rFonts w:ascii="Times New Roman" w:hAnsi="Times New Roman" w:cs="Times New Roman"/>
          <w:sz w:val="26"/>
          <w:szCs w:val="26"/>
        </w:rPr>
        <w:t>проверил информацию о наличии ограничений в отношении данного автомобиля, сведения о наличии ограничений отсутствовали.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В дальнейшем истец обратился в органы ГИБДД УМВД РФ по 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регион</w:t>
      </w:r>
      <w:r w:rsidRPr="00252858">
        <w:rPr>
          <w:rFonts w:ascii="Times New Roman" w:hAnsi="Times New Roman" w:cs="Times New Roman"/>
          <w:sz w:val="26"/>
          <w:szCs w:val="26"/>
        </w:rPr>
        <w:t>) с заявлением о постановке автомобиля  на регистрационный учет. В регистрационном учете указанного транспортного средства истцу отказано, в связи с тем, что постановлением судебного пристава-исполнителя в рамках исполнительного производства, возбужденного в отношении 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>.), наложен запрет органам ГИБДД УМВД РФ по  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регион</w:t>
      </w:r>
      <w:r w:rsidRPr="00252858">
        <w:rPr>
          <w:rFonts w:ascii="Times New Roman" w:hAnsi="Times New Roman" w:cs="Times New Roman"/>
          <w:sz w:val="26"/>
          <w:szCs w:val="26"/>
        </w:rPr>
        <w:t>)</w:t>
      </w:r>
      <w:r w:rsidR="00252858">
        <w:rPr>
          <w:rFonts w:ascii="Times New Roman" w:hAnsi="Times New Roman" w:cs="Times New Roman"/>
          <w:sz w:val="26"/>
          <w:szCs w:val="26"/>
        </w:rPr>
        <w:t xml:space="preserve"> </w:t>
      </w:r>
      <w:r w:rsidRPr="00252858">
        <w:rPr>
          <w:rFonts w:ascii="Times New Roman" w:hAnsi="Times New Roman" w:cs="Times New Roman"/>
          <w:sz w:val="26"/>
          <w:szCs w:val="26"/>
        </w:rPr>
        <w:t>в совершении регистрационных действий в отношении автомобиля.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lastRenderedPageBreak/>
        <w:t>Наличие указанного ограничения, препятствует истцу, как собственнику автомобиля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 в постановке данного транспортного средства на государственный регистрационный учет, что и послужило причиной обращения истца в суд 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 xml:space="preserve">В силу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. 2 ст. 218 ГК РФ,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 Согласно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>. 1 ст. 223 ГК РФ, право собственности у приобретателя вещи по договору возникает с момента ее передачи, если иное не предусмотрено законом или договором.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>. 1 ст.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Отчуждение транспортных средств не подлежит государственной регистрации, право собственности на автомобиль по договору купли-продажи возникает у приобретателя с момента передачи ему транспортного средства.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На основании  договора право собственности на автомобиль  перешло к покупателю транспортного средства -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Pr="00252858">
        <w:rPr>
          <w:rFonts w:ascii="Times New Roman" w:hAnsi="Times New Roman" w:cs="Times New Roman"/>
          <w:sz w:val="26"/>
          <w:szCs w:val="26"/>
        </w:rPr>
        <w:t xml:space="preserve">)  с момента передачи транспортного средства по договору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 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252858">
        <w:rPr>
          <w:rFonts w:ascii="Times New Roman" w:hAnsi="Times New Roman" w:cs="Times New Roman"/>
          <w:sz w:val="26"/>
          <w:szCs w:val="26"/>
        </w:rPr>
        <w:t>).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Согласно договору автомобиль приобретен по цене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</w:t>
      </w:r>
      <w:r w:rsidRPr="00252858">
        <w:rPr>
          <w:rFonts w:ascii="Times New Roman" w:hAnsi="Times New Roman" w:cs="Times New Roman"/>
          <w:sz w:val="26"/>
          <w:szCs w:val="26"/>
        </w:rPr>
        <w:t>) руб.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>. 1 ст. 158 ГК РФ, сделки совершаются устно или в письменной форме (простой или нотариальной). Часть 1 ст. 161 ГК РФ устанавливает, что должны совершаться в простой письменной форме, за исключением сделок, требующих нотариального удостоверения 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5F50D6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 xml:space="preserve">. 1 ст. 160 ГК РФ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 Согласно </w:t>
      </w:r>
      <w:proofErr w:type="gramStart"/>
      <w:r w:rsidRPr="002528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2858">
        <w:rPr>
          <w:rFonts w:ascii="Times New Roman" w:hAnsi="Times New Roman" w:cs="Times New Roman"/>
          <w:sz w:val="26"/>
          <w:szCs w:val="26"/>
        </w:rPr>
        <w:t>. 1 ст. 209 ГК РФ собственнику принадлежат права владения, пользования и распоряжения своим имуществом. Статья 210 ГК РФ устанавливает, что собственник несет бремя содержания принадлежащего ему имущества, если иное не предусмотрено законом или договором.</w:t>
      </w:r>
    </w:p>
    <w:p w:rsidR="00672CC9" w:rsidRPr="008C6466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4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соответствии со ст. 119 ФЗ «Об исполнительном производстве»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 131-132 ГПК РФ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ПРОШУ: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Освободить автомобиль  _____________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марку, модель, год выпуска, VIN НОМЕР)</w:t>
      </w:r>
      <w:r w:rsidRPr="00252858">
        <w:rPr>
          <w:rFonts w:ascii="Times New Roman" w:hAnsi="Times New Roman" w:cs="Times New Roman"/>
          <w:sz w:val="26"/>
          <w:szCs w:val="26"/>
        </w:rPr>
        <w:t xml:space="preserve">  от ареста в виде запрета совершения регистрационных действий и действий по исключению из государственного реестра, наложенного 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252858">
        <w:rPr>
          <w:rFonts w:ascii="Times New Roman" w:hAnsi="Times New Roman" w:cs="Times New Roman"/>
          <w:sz w:val="26"/>
          <w:szCs w:val="26"/>
        </w:rPr>
        <w:t>) постановлением судебного пристава-исполнителя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252858">
        <w:rPr>
          <w:rFonts w:ascii="Times New Roman" w:hAnsi="Times New Roman" w:cs="Times New Roman"/>
          <w:sz w:val="26"/>
          <w:szCs w:val="26"/>
        </w:rPr>
        <w:t>) отдела судебных приставов __________ (</w:t>
      </w:r>
      <w:r w:rsidRPr="00252858">
        <w:rPr>
          <w:rFonts w:ascii="Times New Roman" w:hAnsi="Times New Roman" w:cs="Times New Roman"/>
          <w:i/>
          <w:sz w:val="26"/>
          <w:szCs w:val="26"/>
        </w:rPr>
        <w:t>указать город или наименование субъекта РФ</w:t>
      </w:r>
      <w:r w:rsidR="00252858" w:rsidRPr="00252858">
        <w:rPr>
          <w:rFonts w:ascii="Times New Roman" w:hAnsi="Times New Roman" w:cs="Times New Roman"/>
          <w:sz w:val="26"/>
          <w:szCs w:val="26"/>
        </w:rPr>
        <w:t>) _________ (</w:t>
      </w:r>
      <w:r w:rsidR="00252858" w:rsidRPr="00252858">
        <w:rPr>
          <w:rFonts w:ascii="Times New Roman" w:hAnsi="Times New Roman" w:cs="Times New Roman"/>
          <w:i/>
          <w:sz w:val="26"/>
          <w:szCs w:val="26"/>
        </w:rPr>
        <w:t>указать Ф.И.О</w:t>
      </w:r>
      <w:r w:rsidR="00252858" w:rsidRPr="00252858">
        <w:rPr>
          <w:rFonts w:ascii="Times New Roman" w:hAnsi="Times New Roman" w:cs="Times New Roman"/>
          <w:sz w:val="26"/>
          <w:szCs w:val="26"/>
        </w:rPr>
        <w:t>.)</w:t>
      </w: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lastRenderedPageBreak/>
        <w:t>Приложения: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5F50D6" w:rsidRPr="00252858" w:rsidRDefault="005F50D6" w:rsidP="00252858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Копии искового заявления</w:t>
      </w:r>
    </w:p>
    <w:p w:rsidR="005F50D6" w:rsidRPr="00252858" w:rsidRDefault="005F50D6" w:rsidP="00252858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Документ, подтверждающий уплату государственной пошлины</w:t>
      </w:r>
    </w:p>
    <w:p w:rsidR="005F50D6" w:rsidRPr="00252858" w:rsidRDefault="005F50D6" w:rsidP="00252858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Копии правоустанавливающих документов</w:t>
      </w:r>
    </w:p>
    <w:p w:rsidR="005F50D6" w:rsidRPr="00252858" w:rsidRDefault="005F50D6" w:rsidP="00252858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Другие документы, подтверждающие основания подачи искового заявления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Истец __________________</w:t>
      </w:r>
      <w:r w:rsidR="00252858" w:rsidRPr="00252858">
        <w:rPr>
          <w:rFonts w:ascii="Times New Roman" w:hAnsi="Times New Roman" w:cs="Times New Roman"/>
          <w:sz w:val="26"/>
          <w:szCs w:val="26"/>
        </w:rPr>
        <w:t xml:space="preserve">                     Дата</w:t>
      </w:r>
    </w:p>
    <w:p w:rsidR="005F50D6" w:rsidRPr="00252858" w:rsidRDefault="005F50D6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858">
        <w:rPr>
          <w:rFonts w:ascii="Times New Roman" w:hAnsi="Times New Roman" w:cs="Times New Roman"/>
          <w:sz w:val="26"/>
          <w:szCs w:val="26"/>
        </w:rPr>
        <w:t> </w:t>
      </w:r>
    </w:p>
    <w:p w:rsidR="0066297C" w:rsidRPr="00252858" w:rsidRDefault="00672CC9" w:rsidP="0025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6297C" w:rsidRPr="00252858" w:rsidSect="003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E4759"/>
    <w:multiLevelType w:val="multilevel"/>
    <w:tmpl w:val="CFAA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D6"/>
    <w:rsid w:val="001F6B5D"/>
    <w:rsid w:val="00252858"/>
    <w:rsid w:val="003E13B5"/>
    <w:rsid w:val="004B7034"/>
    <w:rsid w:val="00521780"/>
    <w:rsid w:val="005F50D6"/>
    <w:rsid w:val="00672CC9"/>
    <w:rsid w:val="00907B3B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-42">
    <w:name w:val="wb-stl-custom-42"/>
    <w:basedOn w:val="a"/>
    <w:rsid w:val="005F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50D6"/>
    <w:rPr>
      <w:b/>
      <w:bCs/>
    </w:rPr>
  </w:style>
  <w:style w:type="paragraph" w:styleId="a4">
    <w:name w:val="Normal (Web)"/>
    <w:basedOn w:val="a"/>
    <w:uiPriority w:val="99"/>
    <w:semiHidden/>
    <w:unhideWhenUsed/>
    <w:rsid w:val="005F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2019-08-03T19:33:00Z</dcterms:created>
  <dcterms:modified xsi:type="dcterms:W3CDTF">2019-08-03T20:13:00Z</dcterms:modified>
</cp:coreProperties>
</file>