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5E" w:rsidRPr="001C1670" w:rsidRDefault="00C6355E" w:rsidP="00C635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Главному судебному приставу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C6355E" w:rsidRPr="001C1670" w:rsidRDefault="00C6355E" w:rsidP="00C635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- </w:t>
      </w:r>
    </w:p>
    <w:p w:rsidR="00C6355E" w:rsidRPr="001C1670" w:rsidRDefault="00C6355E" w:rsidP="00C635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C6355E" w:rsidRPr="001C1670" w:rsidRDefault="00C6355E" w:rsidP="00C635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6355E" w:rsidRPr="001C1670" w:rsidRDefault="00C6355E" w:rsidP="00C635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взыскателя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C6355E" w:rsidRPr="001C1670" w:rsidRDefault="00C6355E" w:rsidP="00C635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C6355E" w:rsidRPr="001C1670" w:rsidRDefault="00C6355E" w:rsidP="00C635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6355E" w:rsidRPr="001C1670" w:rsidRDefault="00C6355E" w:rsidP="00C635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</w:t>
      </w:r>
    </w:p>
    <w:p w:rsidR="00C6355E" w:rsidRPr="00C6355E" w:rsidRDefault="00C6355E" w:rsidP="00C6355E">
      <w:pPr>
        <w:pStyle w:val="3"/>
        <w:shd w:val="clear" w:color="auto" w:fill="FFFFFF"/>
        <w:spacing w:before="0" w:beforeAutospacing="0" w:after="0" w:afterAutospacing="0" w:line="288" w:lineRule="atLeast"/>
        <w:jc w:val="center"/>
        <w:rPr>
          <w:b w:val="0"/>
          <w:bCs w:val="0"/>
          <w:color w:val="000000" w:themeColor="text1"/>
          <w:sz w:val="26"/>
          <w:szCs w:val="26"/>
        </w:rPr>
      </w:pPr>
      <w:r>
        <w:rPr>
          <w:b w:val="0"/>
          <w:bCs w:val="0"/>
          <w:color w:val="000000" w:themeColor="text1"/>
          <w:sz w:val="26"/>
          <w:szCs w:val="26"/>
        </w:rPr>
        <w:t>на незаконны</w:t>
      </w:r>
      <w:proofErr w:type="gramStart"/>
      <w:r>
        <w:rPr>
          <w:b w:val="0"/>
          <w:bCs w:val="0"/>
          <w:color w:val="000000" w:themeColor="text1"/>
          <w:sz w:val="26"/>
          <w:szCs w:val="26"/>
        </w:rPr>
        <w:t>е(</w:t>
      </w:r>
      <w:proofErr w:type="spellStart"/>
      <w:proofErr w:type="gramEnd"/>
      <w:r>
        <w:rPr>
          <w:b w:val="0"/>
          <w:bCs w:val="0"/>
          <w:i/>
          <w:color w:val="000000" w:themeColor="text1"/>
          <w:sz w:val="26"/>
          <w:szCs w:val="26"/>
        </w:rPr>
        <w:t>ое</w:t>
      </w:r>
      <w:proofErr w:type="spellEnd"/>
      <w:r>
        <w:rPr>
          <w:b w:val="0"/>
          <w:bCs w:val="0"/>
          <w:color w:val="000000" w:themeColor="text1"/>
          <w:sz w:val="26"/>
          <w:szCs w:val="26"/>
        </w:rPr>
        <w:t>)</w:t>
      </w:r>
      <w:r w:rsidRPr="002D6E90">
        <w:rPr>
          <w:b w:val="0"/>
          <w:bCs w:val="0"/>
          <w:color w:val="000000" w:themeColor="text1"/>
          <w:sz w:val="26"/>
          <w:szCs w:val="26"/>
        </w:rPr>
        <w:t xml:space="preserve"> действи</w:t>
      </w:r>
      <w:r>
        <w:rPr>
          <w:b w:val="0"/>
          <w:bCs w:val="0"/>
          <w:color w:val="000000" w:themeColor="text1"/>
          <w:sz w:val="26"/>
          <w:szCs w:val="26"/>
        </w:rPr>
        <w:t>я (бездействие)</w:t>
      </w:r>
      <w:r w:rsidRPr="002D6E90">
        <w:rPr>
          <w:b w:val="0"/>
          <w:bCs w:val="0"/>
          <w:color w:val="000000" w:themeColor="text1"/>
          <w:sz w:val="26"/>
          <w:szCs w:val="26"/>
        </w:rPr>
        <w:t xml:space="preserve"> судебного пристава-исполнителя</w:t>
      </w:r>
      <w:r>
        <w:rPr>
          <w:b w:val="0"/>
          <w:bCs w:val="0"/>
          <w:color w:val="000000" w:themeColor="text1"/>
          <w:sz w:val="26"/>
          <w:szCs w:val="26"/>
        </w:rPr>
        <w:t>, на постановление начальника отдела – старшего судебного пристава о пр</w:t>
      </w:r>
      <w:r w:rsidRPr="00C6355E">
        <w:rPr>
          <w:b w:val="0"/>
          <w:bCs w:val="0"/>
          <w:color w:val="000000" w:themeColor="text1"/>
          <w:sz w:val="26"/>
          <w:szCs w:val="26"/>
        </w:rPr>
        <w:t>из</w:t>
      </w:r>
      <w:r w:rsidRPr="00C6355E">
        <w:rPr>
          <w:b w:val="0"/>
          <w:color w:val="000000" w:themeColor="text1"/>
          <w:sz w:val="26"/>
          <w:szCs w:val="26"/>
          <w:shd w:val="clear" w:color="auto" w:fill="FFFFFF"/>
        </w:rPr>
        <w:t>нании жалобы необоснованной и об отказе в ее удовлетворении.</w:t>
      </w:r>
    </w:p>
    <w:p w:rsidR="00C6355E" w:rsidRPr="00CA774C" w:rsidRDefault="00C6355E" w:rsidP="00C6355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6355E" w:rsidRDefault="00C6355E" w:rsidP="00C6355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C6355E" w:rsidRPr="002D6E90" w:rsidRDefault="00C6355E" w:rsidP="00C635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В ходе совершения исполнительных действий судебным приставом-исполнителем были совершены следующие действия _________ (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действия (бездействия), которые обжалуются заявителем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C6355E" w:rsidRPr="002D6E90" w:rsidRDefault="00C6355E" w:rsidP="00C635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С указанными действиями я не согласен, поскольку они нарушают мои права _________ (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указать, в чем нарушение прав заявителя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C6355E" w:rsidRPr="002D6E90" w:rsidRDefault="00C6355E" w:rsidP="00C635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Действия судебного пристава-исполнителя не соответствуют требованиям статей _________ (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конкретные нормы законы, на предмет соответствия которым подлежат проверке действия судебного пристава-исполнителя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C6355E" w:rsidRDefault="00C6355E" w:rsidP="00C635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Указанные действия судебного пристава исполнителя обжаловались вышестоящему должностному лицу</w:t>
      </w:r>
      <w:proofErr w:type="gramStart"/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gramStart"/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</w:t>
      </w:r>
      <w:proofErr w:type="gramEnd"/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казать какая жалоба подавалась, кому, когда, результаты ее рассмотрения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C6355E" w:rsidRPr="002D6E90" w:rsidRDefault="00C6355E" w:rsidP="00C635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Однако постановлением начальника отдела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 (</w:t>
      </w:r>
      <w:r w:rsidRPr="00C6355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дату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 жалоба была признана необоснованной.</w:t>
      </w:r>
    </w:p>
    <w:p w:rsidR="00C6355E" w:rsidRPr="002D6E90" w:rsidRDefault="00C6355E" w:rsidP="00C635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121 Федерального закона «Об исполнительном производстве»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  <w:proofErr w:type="gramEnd"/>
    </w:p>
    <w:p w:rsidR="00C6355E" w:rsidRPr="00D86BD8" w:rsidRDefault="00C6355E" w:rsidP="00C6355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86B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руководствуясь положениями ст.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121-124 ФЗ «Об исполнительном производстве»,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Pr="00D86B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,</w:t>
      </w:r>
      <w:proofErr w:type="gramEnd"/>
      <w:r w:rsidRPr="00D86B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C6355E" w:rsidRPr="00CA774C" w:rsidRDefault="00C6355E" w:rsidP="00C6355E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C6355E" w:rsidRPr="00C6355E" w:rsidRDefault="00C6355E" w:rsidP="00C635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Признать 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незаконным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 действия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судебного пристава-исполнителя 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Ф.И.О.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выразившееся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______________ (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действия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которые обжалуются заявителем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C6355E" w:rsidRPr="00336636" w:rsidRDefault="00C6355E" w:rsidP="00C635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Признать 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незаконным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постановление начальника отдела судебных приставов о признании жалобы необоснованной и об отказе в ее удовлетворении.</w:t>
      </w:r>
    </w:p>
    <w:p w:rsidR="00C6355E" w:rsidRPr="00CA774C" w:rsidRDefault="00C6355E" w:rsidP="00C6355E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6355E" w:rsidRDefault="00C6355E" w:rsidP="00C6355E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</w:t>
      </w:r>
    </w:p>
    <w:p w:rsidR="00C6355E" w:rsidRDefault="00C6355E" w:rsidP="00C635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7E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Имеющиеся документы, подтверждающие доводы, изложенные 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жалобе</w:t>
      </w:r>
      <w:r w:rsidRPr="00F97EA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6355E" w:rsidRPr="00F97EAC" w:rsidRDefault="00C6355E" w:rsidP="00C6355E">
      <w:pPr>
        <w:shd w:val="clear" w:color="auto" w:fill="FFFFFF"/>
        <w:spacing w:after="0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6355E" w:rsidRDefault="00C6355E" w:rsidP="00C6355E">
      <w:pPr>
        <w:pStyle w:val="a3"/>
        <w:spacing w:line="240" w:lineRule="auto"/>
        <w:ind w:left="1069"/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C6355E" w:rsidRDefault="00C6355E" w:rsidP="00C6355E"/>
    <w:p w:rsidR="0066297C" w:rsidRDefault="00C6355E"/>
    <w:sectPr w:rsidR="0066297C" w:rsidSect="00BF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230D"/>
    <w:multiLevelType w:val="hybridMultilevel"/>
    <w:tmpl w:val="0C1E52B0"/>
    <w:lvl w:ilvl="0" w:tplc="0CA8D7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5E"/>
    <w:rsid w:val="003E13B5"/>
    <w:rsid w:val="004B7034"/>
    <w:rsid w:val="00A55E0D"/>
    <w:rsid w:val="00C6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5E"/>
  </w:style>
  <w:style w:type="paragraph" w:styleId="3">
    <w:name w:val="heading 3"/>
    <w:basedOn w:val="a"/>
    <w:link w:val="30"/>
    <w:uiPriority w:val="9"/>
    <w:qFormat/>
    <w:rsid w:val="00C63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35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63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2372</Characters>
  <Application>Microsoft Office Word</Application>
  <DocSecurity>0</DocSecurity>
  <Lines>19</Lines>
  <Paragraphs>5</Paragraphs>
  <ScaleCrop>false</ScaleCrop>
  <Company>KrotySOFT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2019-08-03T19:01:00Z</dcterms:created>
  <dcterms:modified xsi:type="dcterms:W3CDTF">2019-08-03T19:06:00Z</dcterms:modified>
</cp:coreProperties>
</file>