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Pr="00CA774C" w:rsidRDefault="00CA6959" w:rsidP="00CA695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CA6959" w:rsidRPr="00CA774C" w:rsidRDefault="00CA6959" w:rsidP="00CA695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CA6959" w:rsidRDefault="00CA6959" w:rsidP="00CA695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A6959" w:rsidRPr="00CA774C" w:rsidRDefault="00CA6959" w:rsidP="00CA695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CA6959" w:rsidRPr="00CA774C" w:rsidRDefault="00CA6959" w:rsidP="00CA695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CA6959" w:rsidRPr="00CA774C" w:rsidRDefault="00CA6959" w:rsidP="00CA695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A6959" w:rsidRPr="00CA774C" w:rsidRDefault="00CA6959" w:rsidP="00CA695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CA6959" w:rsidRPr="00CA774C" w:rsidRDefault="00CA6959" w:rsidP="00CA695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CA6959" w:rsidRPr="00CA774C" w:rsidRDefault="00CA6959" w:rsidP="00CA695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A6959" w:rsidRPr="00CA774C" w:rsidRDefault="00CA6959" w:rsidP="00CA6959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CA6959" w:rsidRPr="00CA774C" w:rsidRDefault="00CA6959" w:rsidP="00CA6959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обращении взыскания на имущество должника, находящееся у третьего лица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A6959" w:rsidRPr="00CA774C" w:rsidRDefault="00CA6959" w:rsidP="00CA6959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A6959" w:rsidRPr="00813174" w:rsidRDefault="00CA6959" w:rsidP="00CA69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на основании 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CA6959" w:rsidRPr="00813174" w:rsidRDefault="00CA6959" w:rsidP="00CA69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сегодняшний день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задолженность должником не погашена.</w:t>
      </w:r>
    </w:p>
    <w:p w:rsidR="00CA6959" w:rsidRDefault="00CA6959" w:rsidP="00CA69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м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стало известно, по адресу  третьего лица 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третьего лица по возможности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 _____________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полный адрес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находится имущество должника, на которое может быть обращено взыскание по исполнительному производству в виде _____________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имущества, характерные признаки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CA6959" w:rsidRPr="00813174" w:rsidRDefault="00CA6959" w:rsidP="00CA69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Нахождение указанного имущества у третьего лица подтверждается __________________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документы, которыми это подтверждается, либо указать свидетелей, которые могут дать показания об этом в суде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CA6959" w:rsidRPr="00813174" w:rsidRDefault="00CA6959" w:rsidP="00CA69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3174">
        <w:rPr>
          <w:rFonts w:ascii="Times New Roman" w:eastAsia="Times New Roman" w:hAnsi="Times New Roman" w:cs="Times New Roman"/>
          <w:sz w:val="26"/>
          <w:szCs w:val="26"/>
        </w:rPr>
        <w:t>В  соответствии  со  статьями  68,  77 Федерального   закона "Об   исполнительном производстве",    в   целях   удовлетворения   требований   взыскателя  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3174">
        <w:rPr>
          <w:rFonts w:ascii="Times New Roman" w:eastAsia="Times New Roman" w:hAnsi="Times New Roman" w:cs="Times New Roman"/>
          <w:sz w:val="26"/>
          <w:szCs w:val="26"/>
        </w:rPr>
        <w:t>исполнительному   производству   судебный пристав-исполнитель вправе   обратить  взыскание  на  имущество должника, находящееся у третьего лица, предварительно обратившись в суд с соответствующим заявлением.</w:t>
      </w:r>
    </w:p>
    <w:p w:rsidR="00CA6959" w:rsidRPr="00813174" w:rsidRDefault="00CA6959" w:rsidP="00CA69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статьями 68, 77 Федерального закона «Об исполнительном производстве»</w:t>
      </w:r>
    </w:p>
    <w:p w:rsidR="00CA6959" w:rsidRPr="00813174" w:rsidRDefault="00CA6959" w:rsidP="00CA69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A6959" w:rsidRPr="00813174" w:rsidRDefault="00CA6959" w:rsidP="00CA695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CA6959" w:rsidRPr="00813174" w:rsidRDefault="00CA6959" w:rsidP="00CA69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3174">
        <w:rPr>
          <w:rFonts w:ascii="Times New Roman" w:eastAsia="Times New Roman" w:hAnsi="Times New Roman" w:cs="Times New Roman"/>
          <w:sz w:val="26"/>
          <w:szCs w:val="26"/>
        </w:rPr>
        <w:t xml:space="preserve">Обратить  взыскание  на  имущество должника в виде ________ 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имущества, характерные признаки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813174">
        <w:rPr>
          <w:rFonts w:ascii="Times New Roman" w:eastAsia="Times New Roman" w:hAnsi="Times New Roman" w:cs="Times New Roman"/>
          <w:sz w:val="26"/>
          <w:szCs w:val="26"/>
        </w:rPr>
        <w:t>, находящееся у третьего лица __________ (</w:t>
      </w:r>
      <w:r w:rsidRPr="00813174">
        <w:rPr>
          <w:rFonts w:ascii="Times New Roman" w:eastAsia="Times New Roman" w:hAnsi="Times New Roman" w:cs="Times New Roman"/>
          <w:i/>
          <w:sz w:val="26"/>
          <w:szCs w:val="26"/>
        </w:rPr>
        <w:t>указать Ф.И.О</w:t>
      </w:r>
      <w:r w:rsidRPr="00813174">
        <w:rPr>
          <w:rFonts w:ascii="Times New Roman" w:eastAsia="Times New Roman" w:hAnsi="Times New Roman" w:cs="Times New Roman"/>
          <w:sz w:val="26"/>
          <w:szCs w:val="26"/>
        </w:rPr>
        <w:t>.)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адресу 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адрес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CA6959" w:rsidRPr="00CA774C" w:rsidRDefault="00CA6959" w:rsidP="00CA6959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A6959" w:rsidRPr="00CA774C" w:rsidRDefault="00CA6959" w:rsidP="00CA6959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6297C" w:rsidRDefault="00CA6959" w:rsidP="00CA6959">
      <w:pPr>
        <w:pStyle w:val="a3"/>
        <w:spacing w:line="240" w:lineRule="auto"/>
        <w:ind w:left="1069"/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66297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959"/>
    <w:rsid w:val="004B7034"/>
    <w:rsid w:val="00A55E0D"/>
    <w:rsid w:val="00CA6959"/>
    <w:rsid w:val="00F3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1984</Characters>
  <Application>Microsoft Office Word</Application>
  <DocSecurity>0</DocSecurity>
  <Lines>16</Lines>
  <Paragraphs>4</Paragraphs>
  <ScaleCrop>false</ScaleCrop>
  <Company>KrotySOFT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2019-07-31T02:58:00Z</dcterms:created>
  <dcterms:modified xsi:type="dcterms:W3CDTF">2019-07-31T03:04:00Z</dcterms:modified>
</cp:coreProperties>
</file>